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10" w:rsidRPr="00940CD3" w:rsidRDefault="00800810" w:rsidP="00800810">
      <w:pPr>
        <w:widowControl w:val="0"/>
        <w:spacing w:line="560" w:lineRule="exact"/>
        <w:jc w:val="left"/>
        <w:rPr>
          <w:rFonts w:ascii="仿宋" w:eastAsia="仿宋" w:hAnsi="仿宋" w:cs="仿宋_GB2312"/>
          <w:bCs/>
          <w:sz w:val="28"/>
          <w:szCs w:val="28"/>
        </w:rPr>
      </w:pPr>
      <w:r w:rsidRPr="00940CD3">
        <w:rPr>
          <w:rFonts w:ascii="仿宋" w:eastAsia="仿宋" w:hAnsi="仿宋" w:cs="黑体" w:hint="eastAsia"/>
          <w:bCs/>
          <w:sz w:val="28"/>
          <w:szCs w:val="28"/>
        </w:rPr>
        <w:t>附件</w:t>
      </w:r>
      <w:r w:rsidRPr="00940CD3">
        <w:rPr>
          <w:rFonts w:ascii="仿宋" w:eastAsia="仿宋" w:hAnsi="仿宋" w:cs="仿宋_GB2312" w:hint="eastAsia"/>
          <w:bCs/>
          <w:sz w:val="28"/>
          <w:szCs w:val="28"/>
        </w:rPr>
        <w:t>2</w:t>
      </w:r>
    </w:p>
    <w:p w:rsidR="007E1BB5" w:rsidRPr="00940CD3" w:rsidRDefault="00940CD3" w:rsidP="007E1BB5">
      <w:pPr>
        <w:widowControl w:val="0"/>
        <w:spacing w:line="560" w:lineRule="exact"/>
        <w:jc w:val="center"/>
        <w:rPr>
          <w:rFonts w:ascii="黑体" w:eastAsia="黑体" w:hAnsi="黑体" w:cs="仿宋_GB2312"/>
          <w:bCs/>
          <w:sz w:val="36"/>
          <w:szCs w:val="36"/>
        </w:rPr>
      </w:pPr>
      <w:r w:rsidRPr="00940CD3">
        <w:rPr>
          <w:rFonts w:ascii="黑体" w:eastAsia="黑体" w:hAnsi="黑体" w:cs="仿宋_GB2312" w:hint="eastAsia"/>
          <w:bCs/>
          <w:sz w:val="36"/>
          <w:szCs w:val="36"/>
        </w:rPr>
        <w:t>绍兴文理学院</w:t>
      </w:r>
      <w:r w:rsidR="007E1BB5" w:rsidRPr="00940CD3">
        <w:rPr>
          <w:rFonts w:ascii="黑体" w:eastAsia="黑体" w:hAnsi="黑体" w:cs="仿宋_GB2312" w:hint="eastAsia"/>
          <w:bCs/>
          <w:sz w:val="36"/>
          <w:szCs w:val="36"/>
        </w:rPr>
        <w:t>第</w:t>
      </w:r>
      <w:r w:rsidR="00EB50FD">
        <w:rPr>
          <w:rFonts w:ascii="黑体" w:eastAsia="黑体" w:hAnsi="黑体" w:cs="仿宋_GB2312" w:hint="eastAsia"/>
          <w:bCs/>
          <w:sz w:val="36"/>
          <w:szCs w:val="36"/>
        </w:rPr>
        <w:t>二</w:t>
      </w:r>
      <w:r w:rsidR="007E1BB5" w:rsidRPr="00940CD3">
        <w:rPr>
          <w:rFonts w:ascii="黑体" w:eastAsia="黑体" w:hAnsi="黑体" w:cs="仿宋_GB2312" w:hint="eastAsia"/>
          <w:bCs/>
          <w:sz w:val="36"/>
          <w:szCs w:val="36"/>
        </w:rPr>
        <w:t>届研究生会架构设置</w:t>
      </w:r>
    </w:p>
    <w:p w:rsidR="00800810" w:rsidRPr="00940CD3" w:rsidRDefault="00800810" w:rsidP="00EB50FD">
      <w:pPr>
        <w:pStyle w:val="2"/>
        <w:spacing w:beforeLines="50" w:beforeAutospacing="0" w:after="0" w:afterAutospacing="0" w:line="500" w:lineRule="exact"/>
        <w:ind w:firstLineChars="0" w:firstLine="0"/>
        <w:rPr>
          <w:sz w:val="28"/>
          <w:szCs w:val="28"/>
        </w:rPr>
      </w:pPr>
      <w:r w:rsidRPr="00940CD3">
        <w:rPr>
          <w:rFonts w:hint="eastAsia"/>
          <w:sz w:val="28"/>
          <w:szCs w:val="28"/>
        </w:rPr>
        <w:t>办公室</w:t>
      </w:r>
    </w:p>
    <w:p w:rsidR="00800810" w:rsidRDefault="00800810" w:rsidP="00940CD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CD3">
        <w:rPr>
          <w:rFonts w:ascii="仿宋" w:eastAsia="仿宋" w:hAnsi="仿宋" w:hint="eastAsia"/>
          <w:sz w:val="28"/>
          <w:szCs w:val="28"/>
        </w:rPr>
        <w:t>作为研究生会重要的</w:t>
      </w:r>
      <w:r w:rsidR="00940CD3">
        <w:rPr>
          <w:rFonts w:ascii="仿宋" w:eastAsia="仿宋" w:hAnsi="仿宋" w:hint="eastAsia"/>
          <w:sz w:val="28"/>
          <w:szCs w:val="28"/>
        </w:rPr>
        <w:t>职能部门，按照精简高效的原则，负责研究生会的制度建设、人才培养</w:t>
      </w:r>
      <w:r w:rsidRPr="00940CD3">
        <w:rPr>
          <w:rFonts w:ascii="仿宋" w:eastAsia="仿宋" w:hAnsi="仿宋" w:hint="eastAsia"/>
          <w:sz w:val="28"/>
          <w:szCs w:val="28"/>
        </w:rPr>
        <w:t>、考核评优、沟通协调、日常事务等工作。</w:t>
      </w:r>
      <w:bookmarkStart w:id="0" w:name="_Hlk53780490"/>
      <w:r w:rsidRPr="00940CD3">
        <w:rPr>
          <w:rFonts w:ascii="仿宋" w:eastAsia="仿宋" w:hAnsi="仿宋" w:hint="eastAsia"/>
          <w:sz w:val="28"/>
          <w:szCs w:val="28"/>
        </w:rPr>
        <w:t>主要</w:t>
      </w:r>
      <w:r w:rsidR="00C62315">
        <w:rPr>
          <w:rFonts w:ascii="仿宋" w:eastAsia="仿宋" w:hAnsi="仿宋" w:hint="eastAsia"/>
          <w:sz w:val="28"/>
          <w:szCs w:val="28"/>
        </w:rPr>
        <w:t>负责校际交流</w:t>
      </w:r>
      <w:r w:rsidRPr="00940CD3">
        <w:rPr>
          <w:rFonts w:ascii="仿宋" w:eastAsia="仿宋" w:hAnsi="仿宋" w:hint="eastAsia"/>
          <w:sz w:val="28"/>
          <w:szCs w:val="28"/>
        </w:rPr>
        <w:t>、骨干培训、素质拓展、后备人才梯队建设、</w:t>
      </w:r>
      <w:r w:rsidR="00C62315">
        <w:rPr>
          <w:rFonts w:ascii="仿宋" w:eastAsia="仿宋" w:hAnsi="仿宋" w:hint="eastAsia"/>
          <w:sz w:val="28"/>
          <w:szCs w:val="28"/>
        </w:rPr>
        <w:t>评奖评优</w:t>
      </w:r>
      <w:r w:rsidRPr="00940CD3">
        <w:rPr>
          <w:rFonts w:ascii="仿宋" w:eastAsia="仿宋" w:hAnsi="仿宋" w:hint="eastAsia"/>
          <w:sz w:val="28"/>
          <w:szCs w:val="28"/>
        </w:rPr>
        <w:t>等。</w:t>
      </w:r>
      <w:bookmarkEnd w:id="0"/>
    </w:p>
    <w:p w:rsidR="00800810" w:rsidRPr="00940CD3" w:rsidRDefault="00C62315" w:rsidP="00EB50FD">
      <w:pPr>
        <w:pStyle w:val="2"/>
        <w:spacing w:beforeLines="50" w:beforeAutospacing="0" w:after="0" w:afterAutospacing="0" w:line="500" w:lineRule="exact"/>
        <w:ind w:firstLineChars="0" w:firstLine="0"/>
        <w:rPr>
          <w:sz w:val="28"/>
          <w:szCs w:val="28"/>
        </w:rPr>
      </w:pPr>
      <w:r w:rsidRPr="00C62315">
        <w:rPr>
          <w:rFonts w:hint="eastAsia"/>
          <w:sz w:val="28"/>
          <w:szCs w:val="28"/>
        </w:rPr>
        <w:t>网络</w:t>
      </w:r>
      <w:r w:rsidR="00800810" w:rsidRPr="00940CD3">
        <w:rPr>
          <w:rFonts w:hint="eastAsia"/>
          <w:sz w:val="28"/>
          <w:szCs w:val="28"/>
        </w:rPr>
        <w:t>宣传部</w:t>
      </w:r>
    </w:p>
    <w:p w:rsidR="00C62315" w:rsidRPr="00940CD3" w:rsidRDefault="00800810" w:rsidP="00C6231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CD3">
        <w:rPr>
          <w:rFonts w:ascii="仿宋" w:eastAsia="仿宋" w:hAnsi="仿宋" w:hint="eastAsia"/>
          <w:sz w:val="28"/>
          <w:szCs w:val="28"/>
        </w:rPr>
        <w:t>注重顶层设计和关键部署，通过统筹</w:t>
      </w:r>
      <w:r w:rsidR="00EB50FD">
        <w:rPr>
          <w:rFonts w:ascii="仿宋" w:eastAsia="仿宋" w:hAnsi="仿宋" w:hint="eastAsia"/>
          <w:sz w:val="28"/>
          <w:szCs w:val="28"/>
        </w:rPr>
        <w:t>研究生</w:t>
      </w:r>
      <w:proofErr w:type="gramStart"/>
      <w:r w:rsidR="00EB50FD">
        <w:rPr>
          <w:rFonts w:ascii="仿宋" w:eastAsia="仿宋" w:hAnsi="仿宋" w:hint="eastAsia"/>
          <w:sz w:val="28"/>
          <w:szCs w:val="28"/>
        </w:rPr>
        <w:t>会公众号</w:t>
      </w:r>
      <w:proofErr w:type="gramEnd"/>
      <w:r w:rsidRPr="00940CD3">
        <w:rPr>
          <w:rFonts w:ascii="仿宋" w:eastAsia="仿宋" w:hAnsi="仿宋" w:hint="eastAsia"/>
          <w:sz w:val="28"/>
          <w:szCs w:val="28"/>
        </w:rPr>
        <w:t>平台、设计</w:t>
      </w:r>
      <w:proofErr w:type="gramStart"/>
      <w:r w:rsidRPr="00940CD3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940CD3">
        <w:rPr>
          <w:rFonts w:ascii="仿宋" w:eastAsia="仿宋" w:hAnsi="仿宋" w:hint="eastAsia"/>
          <w:sz w:val="28"/>
          <w:szCs w:val="28"/>
        </w:rPr>
        <w:t>会文化产品、推广</w:t>
      </w:r>
      <w:proofErr w:type="gramStart"/>
      <w:r w:rsidRPr="00940CD3">
        <w:rPr>
          <w:rFonts w:ascii="仿宋" w:eastAsia="仿宋" w:hAnsi="仿宋" w:hint="eastAsia"/>
          <w:sz w:val="28"/>
          <w:szCs w:val="28"/>
        </w:rPr>
        <w:t>研会品牌</w:t>
      </w:r>
      <w:proofErr w:type="gramEnd"/>
      <w:r w:rsidRPr="00940CD3">
        <w:rPr>
          <w:rFonts w:ascii="仿宋" w:eastAsia="仿宋" w:hAnsi="仿宋" w:hint="eastAsia"/>
          <w:sz w:val="28"/>
          <w:szCs w:val="28"/>
        </w:rPr>
        <w:t>活动、整合日常服务信息资源、推介</w:t>
      </w:r>
      <w:proofErr w:type="gramStart"/>
      <w:r w:rsidRPr="00940CD3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940CD3">
        <w:rPr>
          <w:rFonts w:ascii="仿宋" w:eastAsia="仿宋" w:hAnsi="仿宋" w:hint="eastAsia"/>
          <w:sz w:val="28"/>
          <w:szCs w:val="28"/>
        </w:rPr>
        <w:t>会和广大研究生良好形象等，形成品牌推广中心塑造推广</w:t>
      </w:r>
      <w:proofErr w:type="gramStart"/>
      <w:r w:rsidRPr="00940CD3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940CD3">
        <w:rPr>
          <w:rFonts w:ascii="仿宋" w:eastAsia="仿宋" w:hAnsi="仿宋" w:hint="eastAsia"/>
          <w:sz w:val="28"/>
          <w:szCs w:val="28"/>
        </w:rPr>
        <w:t>会价值观与文化，强化研究生思想政治引领的“大宣传”格局。</w:t>
      </w:r>
      <w:r w:rsidR="00C62315" w:rsidRPr="00C62315">
        <w:rPr>
          <w:rFonts w:ascii="仿宋" w:eastAsia="仿宋" w:hAnsi="仿宋" w:hint="eastAsia"/>
          <w:sz w:val="28"/>
          <w:szCs w:val="28"/>
        </w:rPr>
        <w:t>在校内宣传的基础上，加强与校外媒体的联系，为更好地宣传我校</w:t>
      </w:r>
      <w:r w:rsidR="00C62315">
        <w:rPr>
          <w:rFonts w:ascii="仿宋" w:eastAsia="仿宋" w:hAnsi="仿宋" w:hint="eastAsia"/>
          <w:sz w:val="28"/>
          <w:szCs w:val="28"/>
        </w:rPr>
        <w:t>研究生</w:t>
      </w:r>
      <w:r w:rsidR="00C62315" w:rsidRPr="00C62315">
        <w:rPr>
          <w:rFonts w:ascii="仿宋" w:eastAsia="仿宋" w:hAnsi="仿宋" w:hint="eastAsia"/>
          <w:sz w:val="28"/>
          <w:szCs w:val="28"/>
        </w:rPr>
        <w:t>服务。</w:t>
      </w:r>
    </w:p>
    <w:p w:rsidR="00C62315" w:rsidRPr="00C62315" w:rsidRDefault="00C62315" w:rsidP="00EB50FD">
      <w:pPr>
        <w:pStyle w:val="2"/>
        <w:spacing w:beforeLines="50" w:beforeAutospacing="0" w:after="0" w:afterAutospacing="0" w:line="500" w:lineRule="exact"/>
        <w:ind w:firstLineChars="0" w:firstLine="0"/>
        <w:rPr>
          <w:sz w:val="28"/>
          <w:szCs w:val="28"/>
        </w:rPr>
      </w:pPr>
      <w:r w:rsidRPr="00C62315">
        <w:rPr>
          <w:rFonts w:hint="eastAsia"/>
          <w:sz w:val="28"/>
          <w:szCs w:val="28"/>
        </w:rPr>
        <w:t>实践部</w:t>
      </w:r>
    </w:p>
    <w:p w:rsidR="00800810" w:rsidRPr="00940CD3" w:rsidRDefault="00C62315" w:rsidP="00940CD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62315">
        <w:rPr>
          <w:rFonts w:ascii="仿宋" w:eastAsia="仿宋" w:hAnsi="仿宋" w:hint="eastAsia"/>
          <w:sz w:val="28"/>
          <w:szCs w:val="28"/>
        </w:rPr>
        <w:t>实践</w:t>
      </w:r>
      <w:r w:rsidR="00800810" w:rsidRPr="00940CD3">
        <w:rPr>
          <w:rFonts w:ascii="仿宋" w:eastAsia="仿宋" w:hAnsi="仿宋" w:hint="eastAsia"/>
          <w:sz w:val="28"/>
          <w:szCs w:val="28"/>
        </w:rPr>
        <w:t>部是</w:t>
      </w:r>
      <w:r>
        <w:rPr>
          <w:rFonts w:ascii="仿宋" w:eastAsia="仿宋" w:hAnsi="仿宋" w:hint="eastAsia"/>
          <w:sz w:val="28"/>
          <w:szCs w:val="28"/>
        </w:rPr>
        <w:t>校</w:t>
      </w:r>
      <w:r w:rsidR="00800810" w:rsidRPr="00940CD3">
        <w:rPr>
          <w:rFonts w:ascii="仿宋" w:eastAsia="仿宋" w:hAnsi="仿宋" w:hint="eastAsia"/>
          <w:sz w:val="28"/>
          <w:szCs w:val="28"/>
        </w:rPr>
        <w:t>研究生会内部一个以沟通、联系、交流为主的重要部门，负责与校内外各组织、社会团体及企业商家建立良好的合作关系，并协助主席团开展与各兄弟高校之间的交流与沟通，是</w:t>
      </w:r>
      <w:proofErr w:type="gramStart"/>
      <w:r w:rsidR="00800810" w:rsidRPr="00940CD3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800810" w:rsidRPr="00940CD3">
        <w:rPr>
          <w:rFonts w:ascii="仿宋" w:eastAsia="仿宋" w:hAnsi="仿宋" w:hint="eastAsia"/>
          <w:sz w:val="28"/>
          <w:szCs w:val="28"/>
        </w:rPr>
        <w:t>会联系校内外企事业单位、各兄弟高校等的重要桥梁</w:t>
      </w:r>
      <w:r w:rsidR="000F709A">
        <w:rPr>
          <w:rFonts w:ascii="仿宋" w:eastAsia="仿宋" w:hAnsi="仿宋" w:hint="eastAsia"/>
          <w:sz w:val="28"/>
          <w:szCs w:val="28"/>
        </w:rPr>
        <w:t>；</w:t>
      </w:r>
      <w:r w:rsidR="000F709A" w:rsidRPr="000F709A">
        <w:rPr>
          <w:rFonts w:ascii="仿宋" w:eastAsia="仿宋" w:hAnsi="仿宋" w:hint="eastAsia"/>
          <w:sz w:val="28"/>
          <w:szCs w:val="28"/>
        </w:rPr>
        <w:t>为</w:t>
      </w:r>
      <w:r w:rsidR="000F709A">
        <w:rPr>
          <w:rFonts w:ascii="仿宋" w:eastAsia="仿宋" w:hAnsi="仿宋" w:hint="eastAsia"/>
          <w:sz w:val="28"/>
          <w:szCs w:val="28"/>
        </w:rPr>
        <w:t>研究生</w:t>
      </w:r>
      <w:r w:rsidR="000F709A" w:rsidRPr="000F709A">
        <w:rPr>
          <w:rFonts w:ascii="仿宋" w:eastAsia="仿宋" w:hAnsi="仿宋" w:hint="eastAsia"/>
          <w:sz w:val="28"/>
          <w:szCs w:val="28"/>
        </w:rPr>
        <w:t>提供</w:t>
      </w:r>
      <w:r w:rsidR="000F709A">
        <w:rPr>
          <w:rFonts w:ascii="仿宋" w:eastAsia="仿宋" w:hAnsi="仿宋" w:hint="eastAsia"/>
          <w:sz w:val="28"/>
          <w:szCs w:val="28"/>
        </w:rPr>
        <w:t>社会实践场所组织志愿服务活动</w:t>
      </w:r>
      <w:r w:rsidR="00800810" w:rsidRPr="00940CD3">
        <w:rPr>
          <w:rFonts w:ascii="仿宋" w:eastAsia="仿宋" w:hAnsi="仿宋" w:hint="eastAsia"/>
          <w:sz w:val="28"/>
          <w:szCs w:val="28"/>
        </w:rPr>
        <w:t>；同时其为</w:t>
      </w:r>
      <w:proofErr w:type="gramStart"/>
      <w:r w:rsidR="00800810" w:rsidRPr="00940CD3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800810" w:rsidRPr="00940CD3">
        <w:rPr>
          <w:rFonts w:ascii="仿宋" w:eastAsia="仿宋" w:hAnsi="仿宋" w:hint="eastAsia"/>
          <w:sz w:val="28"/>
          <w:szCs w:val="28"/>
        </w:rPr>
        <w:t>会的各类活动提供支持和赞助，以保证活动的顺利开展，进而提高</w:t>
      </w:r>
      <w:proofErr w:type="gramStart"/>
      <w:r w:rsidR="00800810" w:rsidRPr="00940CD3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800810" w:rsidRPr="00940CD3">
        <w:rPr>
          <w:rFonts w:ascii="仿宋" w:eastAsia="仿宋" w:hAnsi="仿宋" w:hint="eastAsia"/>
          <w:sz w:val="28"/>
          <w:szCs w:val="28"/>
        </w:rPr>
        <w:t>会的知名度和影响力。</w:t>
      </w:r>
    </w:p>
    <w:p w:rsidR="00800810" w:rsidRPr="00940CD3" w:rsidRDefault="00800810" w:rsidP="00EB50FD">
      <w:pPr>
        <w:pStyle w:val="2"/>
        <w:spacing w:beforeLines="50" w:beforeAutospacing="0" w:after="0" w:afterAutospacing="0" w:line="500" w:lineRule="exact"/>
        <w:ind w:firstLineChars="0" w:firstLine="0"/>
        <w:rPr>
          <w:sz w:val="28"/>
          <w:szCs w:val="28"/>
        </w:rPr>
      </w:pPr>
      <w:r w:rsidRPr="00940CD3">
        <w:rPr>
          <w:rFonts w:hint="eastAsia"/>
          <w:sz w:val="28"/>
          <w:szCs w:val="28"/>
        </w:rPr>
        <w:t>权益部</w:t>
      </w:r>
    </w:p>
    <w:p w:rsidR="006054E5" w:rsidRPr="00940CD3" w:rsidRDefault="00800810" w:rsidP="000F709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CD3">
        <w:rPr>
          <w:rFonts w:ascii="仿宋" w:eastAsia="仿宋" w:hAnsi="仿宋" w:hint="eastAsia"/>
          <w:sz w:val="28"/>
          <w:szCs w:val="28"/>
        </w:rPr>
        <w:t>权益部全心全意服务于研究生同学发展权益，主要职能是宣传和普及心理健康知识，促进研究生心理健康发展；</w:t>
      </w:r>
      <w:r w:rsidR="000F709A" w:rsidRPr="000F709A">
        <w:rPr>
          <w:rFonts w:ascii="仿宋" w:eastAsia="仿宋" w:hAnsi="仿宋" w:hint="eastAsia"/>
          <w:sz w:val="28"/>
          <w:szCs w:val="28"/>
        </w:rPr>
        <w:t>通过开展权益大调查、权益座谈会等系列活动</w:t>
      </w:r>
      <w:r w:rsidRPr="00940CD3">
        <w:rPr>
          <w:rFonts w:ascii="仿宋" w:eastAsia="仿宋" w:hAnsi="仿宋" w:hint="eastAsia"/>
          <w:sz w:val="28"/>
          <w:szCs w:val="28"/>
        </w:rPr>
        <w:t>维护</w:t>
      </w:r>
      <w:r w:rsidR="000F709A">
        <w:rPr>
          <w:rFonts w:ascii="仿宋" w:eastAsia="仿宋" w:hAnsi="仿宋" w:hint="eastAsia"/>
          <w:sz w:val="28"/>
          <w:szCs w:val="28"/>
        </w:rPr>
        <w:t>研究生</w:t>
      </w:r>
      <w:r w:rsidRPr="00940CD3">
        <w:rPr>
          <w:rFonts w:ascii="仿宋" w:eastAsia="仿宋" w:hAnsi="仿宋" w:hint="eastAsia"/>
          <w:sz w:val="28"/>
          <w:szCs w:val="28"/>
        </w:rPr>
        <w:t>生活</w:t>
      </w:r>
      <w:r w:rsidR="000F709A">
        <w:rPr>
          <w:rFonts w:ascii="仿宋" w:eastAsia="仿宋" w:hAnsi="仿宋" w:hint="eastAsia"/>
          <w:sz w:val="28"/>
          <w:szCs w:val="28"/>
        </w:rPr>
        <w:t>、</w:t>
      </w:r>
      <w:r w:rsidRPr="00940CD3">
        <w:rPr>
          <w:rFonts w:ascii="仿宋" w:eastAsia="仿宋" w:hAnsi="仿宋" w:hint="eastAsia"/>
          <w:sz w:val="28"/>
          <w:szCs w:val="28"/>
        </w:rPr>
        <w:t>发展权益，密切联系学校</w:t>
      </w:r>
      <w:r w:rsidR="000F709A">
        <w:rPr>
          <w:rFonts w:ascii="仿宋" w:eastAsia="仿宋" w:hAnsi="仿宋" w:hint="eastAsia"/>
          <w:sz w:val="28"/>
          <w:szCs w:val="28"/>
        </w:rPr>
        <w:t>各</w:t>
      </w:r>
      <w:r w:rsidR="000F709A">
        <w:rPr>
          <w:rFonts w:ascii="仿宋" w:eastAsia="仿宋" w:hAnsi="仿宋" w:hint="eastAsia"/>
          <w:sz w:val="28"/>
          <w:szCs w:val="28"/>
        </w:rPr>
        <w:lastRenderedPageBreak/>
        <w:t>部门</w:t>
      </w:r>
      <w:r w:rsidRPr="00940CD3">
        <w:rPr>
          <w:rFonts w:ascii="仿宋" w:eastAsia="仿宋" w:hAnsi="仿宋" w:hint="eastAsia"/>
          <w:sz w:val="28"/>
          <w:szCs w:val="28"/>
        </w:rPr>
        <w:t>，在学校与</w:t>
      </w:r>
      <w:r w:rsidR="000F709A">
        <w:rPr>
          <w:rFonts w:ascii="仿宋" w:eastAsia="仿宋" w:hAnsi="仿宋" w:hint="eastAsia"/>
          <w:sz w:val="28"/>
          <w:szCs w:val="28"/>
        </w:rPr>
        <w:t>研究生</w:t>
      </w:r>
      <w:r w:rsidRPr="00940CD3">
        <w:rPr>
          <w:rFonts w:ascii="仿宋" w:eastAsia="仿宋" w:hAnsi="仿宋" w:hint="eastAsia"/>
          <w:sz w:val="28"/>
          <w:szCs w:val="28"/>
        </w:rPr>
        <w:t>之间搭建起良好的沟通桥梁；提供就业信息与就业培训，搭建求职、就业、信息平台。</w:t>
      </w:r>
    </w:p>
    <w:p w:rsidR="00800810" w:rsidRPr="00940CD3" w:rsidRDefault="00800810" w:rsidP="00EB50FD">
      <w:pPr>
        <w:pStyle w:val="2"/>
        <w:spacing w:beforeLines="50" w:beforeAutospacing="0" w:after="0" w:afterAutospacing="0" w:line="500" w:lineRule="exact"/>
        <w:ind w:firstLineChars="0" w:firstLine="0"/>
        <w:rPr>
          <w:sz w:val="28"/>
          <w:szCs w:val="28"/>
        </w:rPr>
      </w:pPr>
      <w:r w:rsidRPr="00940CD3">
        <w:rPr>
          <w:rFonts w:hint="eastAsia"/>
          <w:sz w:val="28"/>
          <w:szCs w:val="28"/>
        </w:rPr>
        <w:t>学术部</w:t>
      </w:r>
    </w:p>
    <w:p w:rsidR="00800810" w:rsidRPr="00940CD3" w:rsidRDefault="00800810" w:rsidP="00940CD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CD3">
        <w:rPr>
          <w:rFonts w:ascii="仿宋" w:eastAsia="仿宋" w:hAnsi="仿宋" w:hint="eastAsia"/>
          <w:sz w:val="28"/>
          <w:szCs w:val="28"/>
        </w:rPr>
        <w:t>学术部秉承“学得精彩，玩出花样”的理念，开展各类学术科技活动，以加强学术交流、促进学术繁荣为主要目标，整合校内外学术资源，为广大研究生</w:t>
      </w:r>
      <w:r w:rsidR="00961E5E">
        <w:rPr>
          <w:rFonts w:ascii="仿宋" w:eastAsia="仿宋" w:hAnsi="仿宋" w:hint="eastAsia"/>
          <w:sz w:val="28"/>
          <w:szCs w:val="28"/>
        </w:rPr>
        <w:t>营造</w:t>
      </w:r>
      <w:r w:rsidRPr="00940CD3">
        <w:rPr>
          <w:rFonts w:ascii="仿宋" w:eastAsia="仿宋" w:hAnsi="仿宋" w:hint="eastAsia"/>
          <w:sz w:val="28"/>
          <w:szCs w:val="28"/>
        </w:rPr>
        <w:t>良好的学术氛围；建立了日常服务平台，推出以学术高端讲座资讯推荐、留学科普贴、科研树洞等板块为核心的学术服务品牌。</w:t>
      </w:r>
    </w:p>
    <w:p w:rsidR="00800810" w:rsidRPr="00940CD3" w:rsidRDefault="00800810" w:rsidP="00EB50FD">
      <w:pPr>
        <w:pStyle w:val="2"/>
        <w:spacing w:beforeLines="50" w:beforeAutospacing="0" w:after="0" w:afterAutospacing="0" w:line="500" w:lineRule="exact"/>
        <w:ind w:firstLineChars="0" w:firstLine="0"/>
        <w:rPr>
          <w:sz w:val="28"/>
          <w:szCs w:val="28"/>
        </w:rPr>
      </w:pPr>
      <w:r w:rsidRPr="00940CD3">
        <w:rPr>
          <w:rFonts w:hint="eastAsia"/>
          <w:sz w:val="28"/>
          <w:szCs w:val="28"/>
        </w:rPr>
        <w:t>文体部</w:t>
      </w:r>
    </w:p>
    <w:p w:rsidR="005C0475" w:rsidRPr="00961E5E" w:rsidRDefault="00800810" w:rsidP="00961E5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CD3">
        <w:rPr>
          <w:rFonts w:ascii="仿宋" w:eastAsia="仿宋" w:hAnsi="仿宋" w:hint="eastAsia"/>
          <w:sz w:val="28"/>
          <w:szCs w:val="28"/>
        </w:rPr>
        <w:t>文体部肩负着丰富研究生校园文体生活的重任。其主要职能有组织开展各类文艺活动，提供文艺交流平台，营造良好的校园文艺氛围；策划组织各项研究生体育赛事，引导研究生同学热爱体育、健康运动、快乐生活。</w:t>
      </w:r>
    </w:p>
    <w:sectPr w:rsidR="005C0475" w:rsidRPr="00961E5E" w:rsidSect="009F55A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CF" w:rsidRDefault="00C720CF" w:rsidP="00736F3B">
      <w:r>
        <w:separator/>
      </w:r>
    </w:p>
  </w:endnote>
  <w:endnote w:type="continuationSeparator" w:id="0">
    <w:p w:rsidR="00C720CF" w:rsidRDefault="00C720CF" w:rsidP="0073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CF" w:rsidRDefault="00C720CF" w:rsidP="00736F3B">
      <w:r>
        <w:separator/>
      </w:r>
    </w:p>
  </w:footnote>
  <w:footnote w:type="continuationSeparator" w:id="0">
    <w:p w:rsidR="00C720CF" w:rsidRDefault="00C720CF" w:rsidP="00736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810"/>
    <w:rsid w:val="000618A7"/>
    <w:rsid w:val="00061FC0"/>
    <w:rsid w:val="000F709A"/>
    <w:rsid w:val="00181F46"/>
    <w:rsid w:val="002A7FAC"/>
    <w:rsid w:val="00300898"/>
    <w:rsid w:val="0052581D"/>
    <w:rsid w:val="0057018B"/>
    <w:rsid w:val="005A4FD9"/>
    <w:rsid w:val="005C0475"/>
    <w:rsid w:val="006054E5"/>
    <w:rsid w:val="00736F3B"/>
    <w:rsid w:val="00737AB2"/>
    <w:rsid w:val="007544B8"/>
    <w:rsid w:val="007B4BC2"/>
    <w:rsid w:val="007E1BB5"/>
    <w:rsid w:val="007E6C4C"/>
    <w:rsid w:val="00800810"/>
    <w:rsid w:val="00822F2C"/>
    <w:rsid w:val="008C6DC3"/>
    <w:rsid w:val="00940CD3"/>
    <w:rsid w:val="00961E5E"/>
    <w:rsid w:val="009724B2"/>
    <w:rsid w:val="009B5A83"/>
    <w:rsid w:val="009E1F42"/>
    <w:rsid w:val="009F55A5"/>
    <w:rsid w:val="00A75AB7"/>
    <w:rsid w:val="00B51F12"/>
    <w:rsid w:val="00BB528A"/>
    <w:rsid w:val="00C62315"/>
    <w:rsid w:val="00C720CF"/>
    <w:rsid w:val="00E64295"/>
    <w:rsid w:val="00EA30F4"/>
    <w:rsid w:val="00EB50FD"/>
    <w:rsid w:val="00F2223F"/>
    <w:rsid w:val="00F60970"/>
    <w:rsid w:val="00F6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10"/>
    <w:pPr>
      <w:jc w:val="both"/>
    </w:pPr>
    <w:rPr>
      <w:rFonts w:ascii="Calibri" w:eastAsia="宋体" w:hAnsi="Calibri" w:cs="Times New Roman"/>
      <w:sz w:val="21"/>
      <w:szCs w:val="20"/>
    </w:rPr>
  </w:style>
  <w:style w:type="paragraph" w:styleId="2">
    <w:name w:val="heading 2"/>
    <w:basedOn w:val="a0"/>
    <w:next w:val="a"/>
    <w:link w:val="2Char"/>
    <w:qFormat/>
    <w:rsid w:val="00800810"/>
    <w:pPr>
      <w:spacing w:before="100" w:beforeAutospacing="1" w:after="100" w:afterAutospacing="1"/>
      <w:ind w:firstLineChars="200" w:firstLine="632"/>
      <w:jc w:val="left"/>
      <w:outlineLvl w:val="1"/>
    </w:pPr>
    <w:rPr>
      <w:rFonts w:ascii="黑体" w:eastAsia="黑体" w:hAnsi="黑体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800810"/>
    <w:rPr>
      <w:rFonts w:ascii="黑体" w:eastAsia="黑体" w:hAnsi="黑体" w:cs="Times New Roman"/>
      <w:kern w:val="0"/>
      <w:sz w:val="32"/>
      <w:szCs w:val="32"/>
    </w:rPr>
  </w:style>
  <w:style w:type="paragraph" w:styleId="a0">
    <w:name w:val="Normal (Web)"/>
    <w:basedOn w:val="a"/>
    <w:uiPriority w:val="99"/>
    <w:semiHidden/>
    <w:unhideWhenUsed/>
    <w:rsid w:val="00800810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36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6F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6F3B"/>
    <w:rPr>
      <w:rFonts w:ascii="Calibri" w:eastAsia="宋体" w:hAnsi="Calibri"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EB50FD"/>
    <w:rPr>
      <w:rFonts w:ascii="宋体"/>
      <w:sz w:val="18"/>
      <w:szCs w:val="18"/>
    </w:rPr>
  </w:style>
  <w:style w:type="character" w:customStyle="1" w:styleId="Char1">
    <w:name w:val="文档结构图 Char"/>
    <w:basedOn w:val="a1"/>
    <w:link w:val="a6"/>
    <w:uiPriority w:val="99"/>
    <w:semiHidden/>
    <w:rsid w:val="00EB50FD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2</cp:revision>
  <dcterms:created xsi:type="dcterms:W3CDTF">2022-03-06T14:29:00Z</dcterms:created>
  <dcterms:modified xsi:type="dcterms:W3CDTF">2022-03-06T14:29:00Z</dcterms:modified>
</cp:coreProperties>
</file>