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4E1B" w:rsidP="00D902A1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D902A1">
        <w:rPr>
          <w:rFonts w:ascii="黑体" w:eastAsia="黑体" w:hAnsi="黑体" w:hint="eastAsia"/>
          <w:b/>
          <w:sz w:val="32"/>
          <w:szCs w:val="32"/>
        </w:rPr>
        <w:t>2016年各学位点学院研究生困难生认定比例和人数一览表</w:t>
      </w:r>
    </w:p>
    <w:p w:rsidR="00D902A1" w:rsidRPr="00D902A1" w:rsidRDefault="00D902A1" w:rsidP="00D902A1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tbl>
      <w:tblPr>
        <w:tblStyle w:val="a5"/>
        <w:tblW w:w="5537" w:type="pct"/>
        <w:tblInd w:w="-318" w:type="dxa"/>
        <w:tblLook w:val="04A0"/>
      </w:tblPr>
      <w:tblGrid>
        <w:gridCol w:w="2200"/>
        <w:gridCol w:w="1487"/>
        <w:gridCol w:w="2180"/>
        <w:gridCol w:w="2214"/>
        <w:gridCol w:w="1356"/>
      </w:tblGrid>
      <w:tr w:rsidR="00DE4E1B" w:rsidRPr="00D902A1" w:rsidTr="00D902A1">
        <w:trPr>
          <w:trHeight w:hRule="exact" w:val="893"/>
        </w:trPr>
        <w:tc>
          <w:tcPr>
            <w:tcW w:w="2200" w:type="dxa"/>
            <w:vAlign w:val="center"/>
          </w:tcPr>
          <w:p w:rsidR="00DE4E1B" w:rsidRPr="00D902A1" w:rsidRDefault="00DE4E1B" w:rsidP="00D902A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02A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所在学院</w:t>
            </w:r>
          </w:p>
        </w:tc>
        <w:tc>
          <w:tcPr>
            <w:tcW w:w="1487" w:type="dxa"/>
            <w:vAlign w:val="center"/>
          </w:tcPr>
          <w:p w:rsidR="00DE4E1B" w:rsidRPr="00D902A1" w:rsidRDefault="00DE4E1B" w:rsidP="00D902A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02A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在校生人数</w:t>
            </w:r>
          </w:p>
        </w:tc>
        <w:tc>
          <w:tcPr>
            <w:tcW w:w="2180" w:type="dxa"/>
            <w:vAlign w:val="center"/>
          </w:tcPr>
          <w:p w:rsidR="00DE4E1B" w:rsidRPr="00D902A1" w:rsidRDefault="00DE4E1B" w:rsidP="00D902A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02A1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家庭经济一般困难学生</w:t>
            </w:r>
            <w:r w:rsidRPr="00D902A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（13%）</w:t>
            </w:r>
          </w:p>
        </w:tc>
        <w:tc>
          <w:tcPr>
            <w:tcW w:w="2214" w:type="dxa"/>
            <w:vAlign w:val="center"/>
          </w:tcPr>
          <w:p w:rsidR="00DE4E1B" w:rsidRPr="00D902A1" w:rsidRDefault="00DE4E1B" w:rsidP="00D902A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02A1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家庭经济特别困难学生（5%）</w:t>
            </w:r>
          </w:p>
        </w:tc>
        <w:tc>
          <w:tcPr>
            <w:tcW w:w="1356" w:type="dxa"/>
            <w:vAlign w:val="center"/>
          </w:tcPr>
          <w:p w:rsidR="00DE4E1B" w:rsidRPr="00D902A1" w:rsidRDefault="00DE4E1B" w:rsidP="00D902A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02A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合计</w:t>
            </w:r>
          </w:p>
        </w:tc>
      </w:tr>
      <w:tr w:rsidR="00DE4E1B" w:rsidRPr="00D902A1" w:rsidTr="00D902A1">
        <w:trPr>
          <w:trHeight w:hRule="exact" w:val="567"/>
        </w:trPr>
        <w:tc>
          <w:tcPr>
            <w:tcW w:w="2200" w:type="dxa"/>
            <w:vAlign w:val="center"/>
          </w:tcPr>
          <w:p w:rsidR="00DE4E1B" w:rsidRPr="00D902A1" w:rsidRDefault="00DE4E1B" w:rsidP="00D902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02A1">
              <w:rPr>
                <w:rFonts w:asciiTheme="majorEastAsia" w:eastAsiaTheme="majorEastAsia" w:hAnsiTheme="majorEastAsia" w:hint="eastAsia"/>
                <w:sz w:val="24"/>
                <w:szCs w:val="24"/>
              </w:rPr>
              <w:t>人文学院</w:t>
            </w:r>
          </w:p>
        </w:tc>
        <w:tc>
          <w:tcPr>
            <w:tcW w:w="1487" w:type="dxa"/>
            <w:vAlign w:val="center"/>
          </w:tcPr>
          <w:p w:rsidR="00DE4E1B" w:rsidRPr="00D902A1" w:rsidRDefault="00180D46" w:rsidP="00D902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02A1">
              <w:rPr>
                <w:rFonts w:asciiTheme="majorEastAsia" w:eastAsiaTheme="majorEastAsia" w:hAnsiTheme="majorEastAsia" w:hint="eastAsia"/>
                <w:sz w:val="24"/>
                <w:szCs w:val="24"/>
              </w:rPr>
              <w:t>52</w:t>
            </w:r>
          </w:p>
        </w:tc>
        <w:tc>
          <w:tcPr>
            <w:tcW w:w="2180" w:type="dxa"/>
            <w:vAlign w:val="center"/>
          </w:tcPr>
          <w:p w:rsidR="00DE4E1B" w:rsidRPr="00D902A1" w:rsidRDefault="00180D46" w:rsidP="00D902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02A1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2214" w:type="dxa"/>
            <w:vAlign w:val="center"/>
          </w:tcPr>
          <w:p w:rsidR="00DE4E1B" w:rsidRPr="00D902A1" w:rsidRDefault="00D902A1" w:rsidP="00D902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02A1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356" w:type="dxa"/>
            <w:vAlign w:val="center"/>
          </w:tcPr>
          <w:p w:rsidR="00DE4E1B" w:rsidRPr="00D902A1" w:rsidRDefault="00D902A1" w:rsidP="00D902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02A1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</w:tr>
      <w:tr w:rsidR="00DE4E1B" w:rsidRPr="00D902A1" w:rsidTr="00D902A1">
        <w:trPr>
          <w:trHeight w:hRule="exact" w:val="567"/>
        </w:trPr>
        <w:tc>
          <w:tcPr>
            <w:tcW w:w="2200" w:type="dxa"/>
            <w:vAlign w:val="center"/>
          </w:tcPr>
          <w:p w:rsidR="00DE4E1B" w:rsidRPr="00D902A1" w:rsidRDefault="00DE4E1B" w:rsidP="00D902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02A1">
              <w:rPr>
                <w:rFonts w:asciiTheme="majorEastAsia" w:eastAsiaTheme="majorEastAsia" w:hAnsiTheme="majorEastAsia" w:hint="eastAsia"/>
                <w:sz w:val="24"/>
                <w:szCs w:val="24"/>
              </w:rPr>
              <w:t>化学化工学院</w:t>
            </w:r>
          </w:p>
        </w:tc>
        <w:tc>
          <w:tcPr>
            <w:tcW w:w="1487" w:type="dxa"/>
            <w:vAlign w:val="center"/>
          </w:tcPr>
          <w:p w:rsidR="00DE4E1B" w:rsidRPr="00D902A1" w:rsidRDefault="00180D46" w:rsidP="00D902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02A1">
              <w:rPr>
                <w:rFonts w:asciiTheme="majorEastAsia" w:eastAsiaTheme="majorEastAsia" w:hAnsiTheme="majorEastAsia" w:hint="eastAsia"/>
                <w:sz w:val="24"/>
                <w:szCs w:val="24"/>
              </w:rPr>
              <w:t>43</w:t>
            </w:r>
          </w:p>
        </w:tc>
        <w:tc>
          <w:tcPr>
            <w:tcW w:w="2180" w:type="dxa"/>
            <w:vAlign w:val="center"/>
          </w:tcPr>
          <w:p w:rsidR="00DE4E1B" w:rsidRPr="00D902A1" w:rsidRDefault="00D902A1" w:rsidP="00D902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02A1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2214" w:type="dxa"/>
            <w:vAlign w:val="center"/>
          </w:tcPr>
          <w:p w:rsidR="00DE4E1B" w:rsidRPr="00D902A1" w:rsidRDefault="00D902A1" w:rsidP="00D902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02A1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:rsidR="00DE4E1B" w:rsidRPr="00D902A1" w:rsidRDefault="00D902A1" w:rsidP="00D902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02A1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</w:tr>
      <w:tr w:rsidR="00DE4E1B" w:rsidRPr="00D902A1" w:rsidTr="00D902A1">
        <w:trPr>
          <w:trHeight w:hRule="exact" w:val="567"/>
        </w:trPr>
        <w:tc>
          <w:tcPr>
            <w:tcW w:w="2200" w:type="dxa"/>
            <w:vAlign w:val="center"/>
          </w:tcPr>
          <w:p w:rsidR="00DE4E1B" w:rsidRPr="00D902A1" w:rsidRDefault="00DE4E1B" w:rsidP="00D902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02A1">
              <w:rPr>
                <w:rFonts w:asciiTheme="majorEastAsia" w:eastAsiaTheme="majorEastAsia" w:hAnsiTheme="majorEastAsia" w:hint="eastAsia"/>
                <w:sz w:val="24"/>
                <w:szCs w:val="24"/>
              </w:rPr>
              <w:t>经济与管理学院</w:t>
            </w:r>
          </w:p>
        </w:tc>
        <w:tc>
          <w:tcPr>
            <w:tcW w:w="1487" w:type="dxa"/>
            <w:vAlign w:val="center"/>
          </w:tcPr>
          <w:p w:rsidR="00DE4E1B" w:rsidRPr="00D902A1" w:rsidRDefault="00180D46" w:rsidP="00D902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02A1">
              <w:rPr>
                <w:rFonts w:asciiTheme="majorEastAsia" w:eastAsiaTheme="majorEastAsia" w:hAnsiTheme="majorEastAsia" w:hint="eastAsia"/>
                <w:sz w:val="24"/>
                <w:szCs w:val="24"/>
              </w:rPr>
              <w:t>39</w:t>
            </w:r>
          </w:p>
        </w:tc>
        <w:tc>
          <w:tcPr>
            <w:tcW w:w="2180" w:type="dxa"/>
            <w:vAlign w:val="center"/>
          </w:tcPr>
          <w:p w:rsidR="00DE4E1B" w:rsidRPr="00D902A1" w:rsidRDefault="00D902A1" w:rsidP="00D902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02A1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2214" w:type="dxa"/>
            <w:vAlign w:val="center"/>
          </w:tcPr>
          <w:p w:rsidR="00DE4E1B" w:rsidRPr="00D902A1" w:rsidRDefault="00D902A1" w:rsidP="00D902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02A1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:rsidR="00DE4E1B" w:rsidRPr="00D902A1" w:rsidRDefault="00D902A1" w:rsidP="00D902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02A1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</w:tr>
      <w:tr w:rsidR="00DE4E1B" w:rsidRPr="00D902A1" w:rsidTr="00D902A1">
        <w:trPr>
          <w:trHeight w:hRule="exact" w:val="567"/>
        </w:trPr>
        <w:tc>
          <w:tcPr>
            <w:tcW w:w="2200" w:type="dxa"/>
            <w:vAlign w:val="center"/>
          </w:tcPr>
          <w:p w:rsidR="00DE4E1B" w:rsidRPr="00D902A1" w:rsidRDefault="00DE4E1B" w:rsidP="00D902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02A1">
              <w:rPr>
                <w:rFonts w:asciiTheme="majorEastAsia" w:eastAsiaTheme="majorEastAsia" w:hAnsiTheme="majorEastAsia" w:hint="eastAsia"/>
                <w:sz w:val="24"/>
                <w:szCs w:val="24"/>
              </w:rPr>
              <w:t>土木工程学院</w:t>
            </w:r>
          </w:p>
        </w:tc>
        <w:tc>
          <w:tcPr>
            <w:tcW w:w="1487" w:type="dxa"/>
            <w:vAlign w:val="center"/>
          </w:tcPr>
          <w:p w:rsidR="00DE4E1B" w:rsidRPr="00D902A1" w:rsidRDefault="00180D46" w:rsidP="00D902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02A1">
              <w:rPr>
                <w:rFonts w:asciiTheme="majorEastAsia" w:eastAsiaTheme="majorEastAsia" w:hAnsiTheme="majorEastAsia" w:hint="eastAsia"/>
                <w:sz w:val="24"/>
                <w:szCs w:val="24"/>
              </w:rPr>
              <w:t>69</w:t>
            </w:r>
          </w:p>
        </w:tc>
        <w:tc>
          <w:tcPr>
            <w:tcW w:w="2180" w:type="dxa"/>
            <w:vAlign w:val="center"/>
          </w:tcPr>
          <w:p w:rsidR="00DE4E1B" w:rsidRPr="00D902A1" w:rsidRDefault="00D902A1" w:rsidP="00D902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02A1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2214" w:type="dxa"/>
            <w:vAlign w:val="center"/>
          </w:tcPr>
          <w:p w:rsidR="00DE4E1B" w:rsidRPr="00D902A1" w:rsidRDefault="00D902A1" w:rsidP="00D902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02A1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356" w:type="dxa"/>
            <w:vAlign w:val="center"/>
          </w:tcPr>
          <w:p w:rsidR="00DE4E1B" w:rsidRPr="00D902A1" w:rsidRDefault="00D902A1" w:rsidP="00D902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02A1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</w:tr>
      <w:tr w:rsidR="00D902A1" w:rsidRPr="00D902A1" w:rsidTr="00D902A1">
        <w:trPr>
          <w:trHeight w:hRule="exact" w:val="567"/>
        </w:trPr>
        <w:tc>
          <w:tcPr>
            <w:tcW w:w="2200" w:type="dxa"/>
            <w:vAlign w:val="center"/>
          </w:tcPr>
          <w:p w:rsidR="00D902A1" w:rsidRPr="00D902A1" w:rsidRDefault="00D902A1" w:rsidP="00D902A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902A1">
              <w:rPr>
                <w:rFonts w:asciiTheme="majorEastAsia" w:eastAsiaTheme="majorEastAsia" w:hAnsiTheme="majorEastAsia" w:hint="eastAsia"/>
                <w:sz w:val="24"/>
                <w:szCs w:val="24"/>
              </w:rPr>
              <w:t>合计</w:t>
            </w:r>
          </w:p>
        </w:tc>
        <w:tc>
          <w:tcPr>
            <w:tcW w:w="1487" w:type="dxa"/>
            <w:vAlign w:val="center"/>
          </w:tcPr>
          <w:p w:rsidR="00D902A1" w:rsidRPr="00D902A1" w:rsidRDefault="00D902A1" w:rsidP="00D902A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902A1">
              <w:rPr>
                <w:rFonts w:asciiTheme="majorEastAsia" w:eastAsiaTheme="majorEastAsia" w:hAnsiTheme="majorEastAsia" w:hint="eastAsia"/>
                <w:sz w:val="24"/>
                <w:szCs w:val="24"/>
              </w:rPr>
              <w:t>203</w:t>
            </w:r>
          </w:p>
        </w:tc>
        <w:tc>
          <w:tcPr>
            <w:tcW w:w="2180" w:type="dxa"/>
            <w:vAlign w:val="center"/>
          </w:tcPr>
          <w:p w:rsidR="00D902A1" w:rsidRPr="00D902A1" w:rsidRDefault="00D902A1" w:rsidP="00D902A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902A1">
              <w:rPr>
                <w:rFonts w:asciiTheme="majorEastAsia" w:eastAsiaTheme="majorEastAsia" w:hAnsiTheme="majorEastAsia" w:hint="eastAsia"/>
                <w:sz w:val="24"/>
                <w:szCs w:val="24"/>
              </w:rPr>
              <w:t>27</w:t>
            </w:r>
          </w:p>
        </w:tc>
        <w:tc>
          <w:tcPr>
            <w:tcW w:w="2214" w:type="dxa"/>
            <w:vAlign w:val="center"/>
          </w:tcPr>
          <w:p w:rsidR="00D902A1" w:rsidRPr="00D902A1" w:rsidRDefault="00D902A1" w:rsidP="00D902A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902A1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356" w:type="dxa"/>
            <w:vAlign w:val="center"/>
          </w:tcPr>
          <w:p w:rsidR="00D902A1" w:rsidRPr="00D902A1" w:rsidRDefault="00D902A1" w:rsidP="00D902A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902A1">
              <w:rPr>
                <w:rFonts w:asciiTheme="majorEastAsia" w:eastAsiaTheme="majorEastAsia" w:hAnsiTheme="majorEastAsia" w:hint="eastAsia"/>
                <w:sz w:val="24"/>
                <w:szCs w:val="24"/>
              </w:rPr>
              <w:t>37</w:t>
            </w:r>
          </w:p>
        </w:tc>
      </w:tr>
    </w:tbl>
    <w:p w:rsidR="00DE4E1B" w:rsidRPr="00DE4E1B" w:rsidRDefault="00DE4E1B"/>
    <w:sectPr w:rsidR="00DE4E1B" w:rsidRPr="00DE4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757" w:rsidRDefault="00270757" w:rsidP="00DE4E1B">
      <w:r>
        <w:separator/>
      </w:r>
    </w:p>
  </w:endnote>
  <w:endnote w:type="continuationSeparator" w:id="1">
    <w:p w:rsidR="00270757" w:rsidRDefault="00270757" w:rsidP="00DE4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757" w:rsidRDefault="00270757" w:rsidP="00DE4E1B">
      <w:r>
        <w:separator/>
      </w:r>
    </w:p>
  </w:footnote>
  <w:footnote w:type="continuationSeparator" w:id="1">
    <w:p w:rsidR="00270757" w:rsidRDefault="00270757" w:rsidP="00DE4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E1B"/>
    <w:rsid w:val="00180D46"/>
    <w:rsid w:val="00270757"/>
    <w:rsid w:val="00D902A1"/>
    <w:rsid w:val="00DE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4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4E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4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4E1B"/>
    <w:rPr>
      <w:sz w:val="18"/>
      <w:szCs w:val="18"/>
    </w:rPr>
  </w:style>
  <w:style w:type="table" w:styleId="a5">
    <w:name w:val="Table Grid"/>
    <w:basedOn w:val="a1"/>
    <w:uiPriority w:val="59"/>
    <w:rsid w:val="00DE4E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2016-09-20T02:44:00Z</dcterms:created>
  <dcterms:modified xsi:type="dcterms:W3CDTF">2016-09-20T02:59:00Z</dcterms:modified>
</cp:coreProperties>
</file>